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5F800" w14:textId="77777777" w:rsidR="006B2F09" w:rsidRPr="006B2F09" w:rsidRDefault="00CC4E50" w:rsidP="006B2F09">
      <w:pPr>
        <w:spacing w:after="160" w:line="288" w:lineRule="auto"/>
        <w:jc w:val="center"/>
        <w:rPr>
          <w:rFonts w:ascii="Times New Roman" w:eastAsia="Times New Roman" w:hAnsi="Times New Roman" w:cs="Times New Roman"/>
          <w:b/>
          <w:iCs/>
          <w:sz w:val="32"/>
          <w:szCs w:val="36"/>
        </w:rPr>
      </w:pPr>
      <w:r w:rsidRPr="006B2F09">
        <w:rPr>
          <w:rFonts w:ascii="Times New Roman" w:eastAsia="Times New Roman" w:hAnsi="Times New Roman" w:cs="Times New Roman"/>
          <w:b/>
          <w:iCs/>
          <w:sz w:val="32"/>
          <w:szCs w:val="36"/>
        </w:rPr>
        <w:t>Những Lời Khai Thị Trí Huệ Trong Kinh Kim Cang</w:t>
      </w:r>
    </w:p>
    <w:p w14:paraId="192909A5" w14:textId="780CCCB3" w:rsidR="00CC4E50" w:rsidRPr="006B2F09" w:rsidRDefault="00CC4E50" w:rsidP="006B2F09">
      <w:pPr>
        <w:spacing w:after="0" w:line="288" w:lineRule="auto"/>
        <w:rPr>
          <w:rFonts w:ascii="Times New Roman" w:eastAsia="Times New Roman" w:hAnsi="Times New Roman" w:cs="Times New Roman"/>
          <w:iCs/>
          <w:sz w:val="28"/>
          <w:szCs w:val="28"/>
        </w:rPr>
      </w:pPr>
      <w:r w:rsidRPr="006B2F09">
        <w:rPr>
          <w:rFonts w:ascii="Times New Roman" w:eastAsia="Times New Roman" w:hAnsi="Times New Roman" w:cs="Times New Roman"/>
          <w:b/>
          <w:iCs/>
          <w:sz w:val="28"/>
          <w:szCs w:val="28"/>
        </w:rPr>
        <w:t>Chủ Đề 769:</w:t>
      </w:r>
      <w:r w:rsidRPr="006B2F09">
        <w:rPr>
          <w:rFonts w:ascii="Times New Roman" w:eastAsia="Times New Roman" w:hAnsi="Times New Roman" w:cs="Times New Roman"/>
          <w:iCs/>
          <w:sz w:val="28"/>
          <w:szCs w:val="28"/>
        </w:rPr>
        <w:t xml:space="preserve"> </w:t>
      </w:r>
      <w:r w:rsidRPr="006B2F09">
        <w:rPr>
          <w:rFonts w:ascii="Times New Roman" w:eastAsia="Times New Roman" w:hAnsi="Times New Roman" w:cs="Times New Roman"/>
          <w:b/>
          <w:bCs/>
          <w:sz w:val="28"/>
          <w:szCs w:val="28"/>
        </w:rPr>
        <w:t>Đảm Đương Sự Nghiệp Như Lai, Chính Là Minh Chứng Cho Khả Năng Nối Thạnh Dòng Giống Phật</w:t>
      </w:r>
    </w:p>
    <w:p w14:paraId="2C2E6218" w14:textId="6CB0086C" w:rsidR="005006B4" w:rsidRDefault="005006B4" w:rsidP="005006B4">
      <w:pPr>
        <w:spacing w:after="0" w:line="288" w:lineRule="auto"/>
        <w:rPr>
          <w:rFonts w:ascii="Times New Roman" w:eastAsia="Times New Roman" w:hAnsi="Times New Roman" w:cs="Times New Roman"/>
          <w:b/>
          <w:bCs/>
          <w:sz w:val="28"/>
          <w:szCs w:val="28"/>
        </w:rPr>
      </w:pPr>
      <w:r w:rsidRPr="005006B4">
        <w:rPr>
          <w:rFonts w:ascii="Times New Roman" w:eastAsia="Times New Roman" w:hAnsi="Times New Roman" w:cs="Times New Roman"/>
          <w:b/>
          <w:bCs/>
          <w:sz w:val="28"/>
          <w:szCs w:val="28"/>
        </w:rPr>
        <w:t>Chủ giảng:</w:t>
      </w:r>
      <w:r w:rsidRPr="005006B4">
        <w:rPr>
          <w:rFonts w:ascii="Times New Roman" w:eastAsia="Times New Roman" w:hAnsi="Times New Roman" w:cs="Times New Roman"/>
          <w:bCs/>
          <w:sz w:val="28"/>
          <w:szCs w:val="28"/>
        </w:rPr>
        <w:t xml:space="preserve"> Pháp sư Tịnh Không</w:t>
      </w:r>
    </w:p>
    <w:p w14:paraId="5663B4AA" w14:textId="0B7BEC8C" w:rsidR="00CC4E50" w:rsidRPr="006B2F09" w:rsidRDefault="00CC4E50" w:rsidP="006B2F09">
      <w:pPr>
        <w:spacing w:after="0" w:line="288" w:lineRule="auto"/>
        <w:rPr>
          <w:rFonts w:ascii="Times New Roman" w:eastAsia="Times New Roman" w:hAnsi="Times New Roman" w:cs="Times New Roman"/>
          <w:sz w:val="28"/>
          <w:szCs w:val="28"/>
        </w:rPr>
      </w:pPr>
      <w:r w:rsidRPr="006B2F09">
        <w:rPr>
          <w:rFonts w:ascii="Times New Roman" w:eastAsia="Times New Roman" w:hAnsi="Times New Roman" w:cs="Times New Roman"/>
          <w:b/>
          <w:bCs/>
          <w:sz w:val="28"/>
          <w:szCs w:val="28"/>
        </w:rPr>
        <w:t>Thời gian:</w:t>
      </w:r>
      <w:r w:rsidRPr="006B2F09">
        <w:rPr>
          <w:rFonts w:ascii="Times New Roman" w:eastAsia="Times New Roman" w:hAnsi="Times New Roman" w:cs="Times New Roman"/>
          <w:sz w:val="28"/>
          <w:szCs w:val="28"/>
        </w:rPr>
        <w:t xml:space="preserve"> Tháng 05 năm 1995</w:t>
      </w:r>
    </w:p>
    <w:p w14:paraId="4A16C0AA" w14:textId="77777777" w:rsidR="00CC4E50" w:rsidRPr="006B2F09" w:rsidRDefault="00CC4E50" w:rsidP="006B2F09">
      <w:pPr>
        <w:spacing w:after="0" w:line="288" w:lineRule="auto"/>
        <w:rPr>
          <w:rFonts w:ascii="Times New Roman" w:eastAsia="Times New Roman" w:hAnsi="Times New Roman" w:cs="Times New Roman"/>
          <w:sz w:val="28"/>
          <w:szCs w:val="28"/>
        </w:rPr>
      </w:pPr>
      <w:r w:rsidRPr="006B2F09">
        <w:rPr>
          <w:rFonts w:ascii="Times New Roman" w:eastAsia="Times New Roman" w:hAnsi="Times New Roman" w:cs="Times New Roman"/>
          <w:b/>
          <w:bCs/>
          <w:sz w:val="28"/>
          <w:szCs w:val="28"/>
        </w:rPr>
        <w:t>Địa điểm:</w:t>
      </w:r>
      <w:r w:rsidRPr="006B2F09">
        <w:rPr>
          <w:rFonts w:ascii="Times New Roman" w:eastAsia="Times New Roman" w:hAnsi="Times New Roman" w:cs="Times New Roman"/>
          <w:sz w:val="28"/>
          <w:szCs w:val="28"/>
        </w:rPr>
        <w:t xml:space="preserve"> Cư Sĩ Lâm Phật Giáo Singapore</w:t>
      </w:r>
    </w:p>
    <w:p w14:paraId="65EA0A9A" w14:textId="77777777" w:rsidR="00CC4E50" w:rsidRPr="006B2F09" w:rsidRDefault="00CC4E50" w:rsidP="006B2F09">
      <w:pPr>
        <w:spacing w:after="0" w:line="288" w:lineRule="auto"/>
        <w:rPr>
          <w:rFonts w:ascii="Times New Roman" w:eastAsia="Times New Roman" w:hAnsi="Times New Roman" w:cs="Times New Roman"/>
          <w:sz w:val="28"/>
          <w:szCs w:val="28"/>
        </w:rPr>
      </w:pPr>
      <w:r w:rsidRPr="006B2F09">
        <w:rPr>
          <w:rFonts w:ascii="Times New Roman" w:eastAsia="Times New Roman" w:hAnsi="Times New Roman" w:cs="Times New Roman"/>
          <w:b/>
          <w:bCs/>
          <w:sz w:val="28"/>
          <w:szCs w:val="28"/>
        </w:rPr>
        <w:t>Trích lục từ:</w:t>
      </w:r>
      <w:r w:rsidRPr="006B2F09">
        <w:rPr>
          <w:rFonts w:ascii="Times New Roman" w:eastAsia="Times New Roman" w:hAnsi="Times New Roman" w:cs="Times New Roman"/>
          <w:sz w:val="28"/>
          <w:szCs w:val="28"/>
        </w:rPr>
        <w:t xml:space="preserve"> Báo cáo nghiên cứu Kim Cang Bát Nhã (Tập 065)</w:t>
      </w:r>
    </w:p>
    <w:p w14:paraId="5EA5B5C5" w14:textId="77777777" w:rsidR="00CC4E50" w:rsidRPr="006B2F09" w:rsidRDefault="00CC4E50" w:rsidP="006B2F09">
      <w:pPr>
        <w:spacing w:after="0" w:line="288" w:lineRule="auto"/>
        <w:rPr>
          <w:rFonts w:ascii="Times New Roman" w:eastAsia="Times New Roman" w:hAnsi="Times New Roman" w:cs="Times New Roman"/>
          <w:sz w:val="28"/>
          <w:szCs w:val="28"/>
        </w:rPr>
      </w:pPr>
      <w:r w:rsidRPr="006B2F09">
        <w:rPr>
          <w:rFonts w:ascii="Times New Roman" w:eastAsia="Times New Roman" w:hAnsi="Times New Roman" w:cs="Times New Roman"/>
          <w:b/>
          <w:sz w:val="28"/>
          <w:szCs w:val="28"/>
        </w:rPr>
        <w:t>Chuyển ngữ:</w:t>
      </w:r>
      <w:r w:rsidRPr="006B2F09">
        <w:rPr>
          <w:rFonts w:ascii="Times New Roman" w:eastAsia="Times New Roman" w:hAnsi="Times New Roman" w:cs="Times New Roman"/>
          <w:sz w:val="28"/>
          <w:szCs w:val="28"/>
        </w:rPr>
        <w:t xml:space="preserve"> Tịch Minh</w:t>
      </w:r>
    </w:p>
    <w:p w14:paraId="163B4220" w14:textId="2462BFC6" w:rsidR="00460414" w:rsidRPr="006B2F09" w:rsidRDefault="006B2F09" w:rsidP="00CE4F2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A648D41" w14:textId="5D7C89A9" w:rsidR="00460414" w:rsidRPr="006B2F09" w:rsidRDefault="00460414" w:rsidP="006B2F09">
      <w:pPr>
        <w:spacing w:after="160" w:line="288" w:lineRule="auto"/>
        <w:ind w:firstLine="540"/>
        <w:jc w:val="both"/>
        <w:rPr>
          <w:rFonts w:ascii="Times New Roman" w:eastAsia="Times New Roman" w:hAnsi="Times New Roman" w:cs="Times New Roman"/>
          <w:b/>
          <w:sz w:val="28"/>
          <w:szCs w:val="28"/>
        </w:rPr>
      </w:pPr>
      <w:r w:rsidRPr="006B2F09">
        <w:rPr>
          <w:rFonts w:ascii="Times New Roman" w:eastAsia="DFKai-SB" w:hAnsi="Times New Roman" w:cs="Times New Roman"/>
          <w:b/>
          <w:bCs/>
          <w:sz w:val="28"/>
          <w:szCs w:val="28"/>
        </w:rPr>
        <w:t>【</w:t>
      </w:r>
      <w:r w:rsidRPr="006B2F09">
        <w:rPr>
          <w:rFonts w:ascii="Times New Roman" w:eastAsia="Times New Roman" w:hAnsi="Times New Roman" w:cs="Times New Roman"/>
          <w:b/>
          <w:bCs/>
          <w:sz w:val="28"/>
          <w:szCs w:val="28"/>
        </w:rPr>
        <w:t xml:space="preserve">Phàm phu mới phát tâm tu hành, phước báo của họ vượt thắng những vị Bồ Tát tu khổ hạnh trong nhiều kiếp, là vì họ đã phát cái tâm </w:t>
      </w:r>
      <w:r w:rsidR="00A614C7" w:rsidRPr="006B2F09">
        <w:rPr>
          <w:rFonts w:ascii="Times New Roman" w:eastAsia="Times New Roman" w:hAnsi="Times New Roman" w:cs="Times New Roman"/>
          <w:b/>
          <w:bCs/>
          <w:sz w:val="28"/>
          <w:szCs w:val="28"/>
        </w:rPr>
        <w:t>“</w:t>
      </w:r>
      <w:r w:rsidRPr="006B2F09">
        <w:rPr>
          <w:rFonts w:ascii="Times New Roman" w:eastAsia="Times New Roman" w:hAnsi="Times New Roman" w:cs="Times New Roman"/>
          <w:b/>
          <w:bCs/>
          <w:sz w:val="28"/>
          <w:szCs w:val="28"/>
        </w:rPr>
        <w:t>thiệu long Phật chủng</w:t>
      </w:r>
      <w:r w:rsidR="00A614C7" w:rsidRPr="006B2F09">
        <w:rPr>
          <w:rFonts w:ascii="Times New Roman" w:eastAsia="Times New Roman" w:hAnsi="Times New Roman" w:cs="Times New Roman"/>
          <w:b/>
          <w:bCs/>
          <w:sz w:val="28"/>
          <w:szCs w:val="28"/>
        </w:rPr>
        <w:t>”</w:t>
      </w:r>
      <w:r w:rsidRPr="006B2F09">
        <w:rPr>
          <w:rFonts w:ascii="Times New Roman" w:eastAsia="Times New Roman" w:hAnsi="Times New Roman" w:cs="Times New Roman"/>
          <w:b/>
          <w:bCs/>
          <w:sz w:val="28"/>
          <w:szCs w:val="28"/>
        </w:rPr>
        <w:t xml:space="preserve"> (nối thạnh dòng </w:t>
      </w:r>
      <w:r w:rsidR="002F3E94" w:rsidRPr="006B2F09">
        <w:rPr>
          <w:rFonts w:ascii="Times New Roman" w:eastAsia="Times New Roman" w:hAnsi="Times New Roman" w:cs="Times New Roman"/>
          <w:b/>
          <w:bCs/>
          <w:sz w:val="28"/>
          <w:szCs w:val="28"/>
        </w:rPr>
        <w:t xml:space="preserve">giống </w:t>
      </w:r>
      <w:r w:rsidRPr="006B2F09">
        <w:rPr>
          <w:rFonts w:ascii="Times New Roman" w:eastAsia="Times New Roman" w:hAnsi="Times New Roman" w:cs="Times New Roman"/>
          <w:b/>
          <w:bCs/>
          <w:sz w:val="28"/>
          <w:szCs w:val="28"/>
        </w:rPr>
        <w:t xml:space="preserve">Phật), tu cái hạnh </w:t>
      </w:r>
      <w:r w:rsidR="00A614C7" w:rsidRPr="006B2F09">
        <w:rPr>
          <w:rFonts w:ascii="Times New Roman" w:eastAsia="Times New Roman" w:hAnsi="Times New Roman" w:cs="Times New Roman"/>
          <w:b/>
          <w:bCs/>
          <w:sz w:val="28"/>
          <w:szCs w:val="28"/>
        </w:rPr>
        <w:t>“</w:t>
      </w:r>
      <w:r w:rsidRPr="006B2F09">
        <w:rPr>
          <w:rFonts w:ascii="Times New Roman" w:eastAsia="Times New Roman" w:hAnsi="Times New Roman" w:cs="Times New Roman"/>
          <w:b/>
          <w:bCs/>
          <w:sz w:val="28"/>
          <w:szCs w:val="28"/>
        </w:rPr>
        <w:t>thiệu long Phật chủng</w:t>
      </w:r>
      <w:r w:rsidR="00A614C7" w:rsidRPr="006B2F09">
        <w:rPr>
          <w:rFonts w:ascii="Times New Roman" w:eastAsia="Times New Roman" w:hAnsi="Times New Roman" w:cs="Times New Roman"/>
          <w:b/>
          <w:bCs/>
          <w:sz w:val="28"/>
          <w:szCs w:val="28"/>
        </w:rPr>
        <w:t>”</w:t>
      </w:r>
      <w:r w:rsidRPr="006B2F09">
        <w:rPr>
          <w:rFonts w:ascii="Times New Roman" w:eastAsia="Times New Roman" w:hAnsi="Times New Roman" w:cs="Times New Roman"/>
          <w:b/>
          <w:bCs/>
          <w:sz w:val="28"/>
          <w:szCs w:val="28"/>
        </w:rPr>
        <w:t xml:space="preserve"> vậy. Đảm đương sự nghiệp Như Lai, chính là minh chứng cho việc người ấy có khả năng thiệu long Phật chủng.</w:t>
      </w:r>
      <w:r w:rsidRPr="006B2F09">
        <w:rPr>
          <w:rFonts w:ascii="Times New Roman" w:eastAsia="DFKai-SB" w:hAnsi="Times New Roman" w:cs="Times New Roman"/>
          <w:b/>
          <w:bCs/>
          <w:sz w:val="28"/>
          <w:szCs w:val="28"/>
        </w:rPr>
        <w:t>】</w:t>
      </w:r>
    </w:p>
    <w:p w14:paraId="7E8BE953" w14:textId="77777777" w:rsidR="00460414" w:rsidRPr="006B2F09" w:rsidRDefault="00460414" w:rsidP="006B2F09">
      <w:pPr>
        <w:spacing w:after="160" w:line="288" w:lineRule="auto"/>
        <w:ind w:firstLine="540"/>
        <w:jc w:val="both"/>
        <w:rPr>
          <w:rFonts w:ascii="Times New Roman" w:eastAsia="Times New Roman" w:hAnsi="Times New Roman" w:cs="Times New Roman"/>
          <w:sz w:val="28"/>
          <w:szCs w:val="28"/>
        </w:rPr>
      </w:pPr>
      <w:r w:rsidRPr="006B2F09">
        <w:rPr>
          <w:rFonts w:ascii="Times New Roman" w:eastAsia="Times New Roman" w:hAnsi="Times New Roman" w:cs="Times New Roman"/>
          <w:sz w:val="28"/>
          <w:szCs w:val="28"/>
        </w:rPr>
        <w:t xml:space="preserve">Ý nghĩa của câu này, của một đoạn nhỏ này, là vô cùng sâu rộng. Tuyệt đối không thể lơ là, sơ ý mà đọc lướt qua </w:t>
      </w:r>
      <w:r w:rsidR="002F3E94" w:rsidRPr="006B2F09">
        <w:rPr>
          <w:rFonts w:ascii="Times New Roman" w:eastAsia="Times New Roman" w:hAnsi="Times New Roman" w:cs="Times New Roman"/>
          <w:sz w:val="28"/>
          <w:szCs w:val="28"/>
        </w:rPr>
        <w:t>cho xong</w:t>
      </w:r>
      <w:r w:rsidRPr="006B2F09">
        <w:rPr>
          <w:rFonts w:ascii="Times New Roman" w:eastAsia="Times New Roman" w:hAnsi="Times New Roman" w:cs="Times New Roman"/>
          <w:sz w:val="28"/>
          <w:szCs w:val="28"/>
        </w:rPr>
        <w:t>, nếu không thì thật quá đáng tiếc. Làm thế, quý vị không những phụ lòng Đức Thế Tôn, mà còn phụ cả hảo ý của Giang cư sĩ.</w:t>
      </w:r>
    </w:p>
    <w:p w14:paraId="588318F3" w14:textId="5A97078C" w:rsidR="00460414" w:rsidRPr="006B2F09" w:rsidRDefault="00460414" w:rsidP="006B2F09">
      <w:pPr>
        <w:spacing w:after="160" w:line="288" w:lineRule="auto"/>
        <w:ind w:firstLine="540"/>
        <w:jc w:val="both"/>
        <w:rPr>
          <w:rFonts w:ascii="Times New Roman" w:eastAsia="Times New Roman" w:hAnsi="Times New Roman" w:cs="Times New Roman"/>
          <w:sz w:val="28"/>
          <w:szCs w:val="28"/>
        </w:rPr>
      </w:pPr>
      <w:r w:rsidRPr="006B2F09">
        <w:rPr>
          <w:rFonts w:ascii="Times New Roman" w:eastAsia="Times New Roman" w:hAnsi="Times New Roman" w:cs="Times New Roman"/>
          <w:sz w:val="28"/>
          <w:szCs w:val="28"/>
        </w:rPr>
        <w:t xml:space="preserve">Những gì Phật chỉ rõ trong bộ kinh này, </w:t>
      </w:r>
      <w:r w:rsidR="002F3E94" w:rsidRPr="006B2F09">
        <w:rPr>
          <w:rFonts w:ascii="Times New Roman" w:hAnsi="Times New Roman" w:cs="Times New Roman"/>
          <w:bCs/>
          <w:sz w:val="28"/>
          <w:szCs w:val="28"/>
        </w:rPr>
        <w:t>chính là nhắm đến</w:t>
      </w:r>
      <w:r w:rsidRPr="006B2F09">
        <w:rPr>
          <w:rFonts w:ascii="Times New Roman" w:eastAsia="Times New Roman" w:hAnsi="Times New Roman" w:cs="Times New Roman"/>
          <w:sz w:val="28"/>
          <w:szCs w:val="28"/>
        </w:rPr>
        <w:t xml:space="preserve"> người mới phát tâm. Ở đoạn văn phía trước đã có bốn lần so sánh công đức. Chúng ta là </w:t>
      </w:r>
      <w:r w:rsidR="00FD3961" w:rsidRPr="006B2F09">
        <w:rPr>
          <w:rFonts w:ascii="Times New Roman" w:hAnsi="Times New Roman" w:cs="Times New Roman"/>
          <w:sz w:val="28"/>
          <w:szCs w:val="28"/>
        </w:rPr>
        <w:t xml:space="preserve">hạng </w:t>
      </w:r>
      <w:r w:rsidR="00A614C7" w:rsidRPr="006B2F09">
        <w:rPr>
          <w:rFonts w:ascii="Times New Roman" w:hAnsi="Times New Roman" w:cs="Times New Roman"/>
          <w:bCs/>
          <w:sz w:val="28"/>
          <w:szCs w:val="28"/>
        </w:rPr>
        <w:t>‘</w:t>
      </w:r>
      <w:r w:rsidR="00FD3961" w:rsidRPr="006B2F09">
        <w:rPr>
          <w:rFonts w:ascii="Times New Roman" w:hAnsi="Times New Roman" w:cs="Times New Roman"/>
          <w:bCs/>
          <w:sz w:val="28"/>
          <w:szCs w:val="28"/>
        </w:rPr>
        <w:t>bạc địa phàm phu</w:t>
      </w:r>
      <w:r w:rsidR="00A614C7" w:rsidRPr="006B2F09">
        <w:rPr>
          <w:rFonts w:ascii="Times New Roman" w:hAnsi="Times New Roman" w:cs="Times New Roman"/>
          <w:bCs/>
          <w:sz w:val="28"/>
          <w:szCs w:val="28"/>
        </w:rPr>
        <w:t>’</w:t>
      </w:r>
      <w:r w:rsidR="00FD3961" w:rsidRPr="006B2F09">
        <w:rPr>
          <w:rFonts w:ascii="Times New Roman" w:hAnsi="Times New Roman" w:cs="Times New Roman"/>
          <w:bCs/>
          <w:sz w:val="28"/>
          <w:szCs w:val="28"/>
        </w:rPr>
        <w:t xml:space="preserve"> (phàm phu phước mỏng nghiệp dày)</w:t>
      </w:r>
      <w:r w:rsidRPr="006B2F09">
        <w:rPr>
          <w:rFonts w:ascii="Times New Roman" w:eastAsia="Times New Roman" w:hAnsi="Times New Roman" w:cs="Times New Roman"/>
          <w:sz w:val="28"/>
          <w:szCs w:val="28"/>
        </w:rPr>
        <w:t xml:space="preserve">, một phẩm phiền não cũng chưa đoạn được; thế nhưng, nếu quý vị thực sự phát cái tâm này, công đức của quý vị sẽ vượt xa sự tu hành trong </w:t>
      </w:r>
      <w:r w:rsidR="00CF4A42" w:rsidRPr="006B2F09">
        <w:rPr>
          <w:rFonts w:ascii="Times New Roman" w:eastAsia="Times New Roman" w:hAnsi="Times New Roman" w:cs="Times New Roman"/>
          <w:sz w:val="28"/>
          <w:szCs w:val="28"/>
        </w:rPr>
        <w:t>nhiều</w:t>
      </w:r>
      <w:r w:rsidRPr="006B2F09">
        <w:rPr>
          <w:rFonts w:ascii="Times New Roman" w:eastAsia="Times New Roman" w:hAnsi="Times New Roman" w:cs="Times New Roman"/>
          <w:sz w:val="28"/>
          <w:szCs w:val="28"/>
        </w:rPr>
        <w:t xml:space="preserve"> kiếp. </w:t>
      </w:r>
      <w:r w:rsidR="00CF4A42" w:rsidRPr="006B2F09">
        <w:rPr>
          <w:rFonts w:ascii="Times New Roman" w:eastAsia="Times New Roman" w:hAnsi="Times New Roman" w:cs="Times New Roman"/>
          <w:sz w:val="28"/>
          <w:szCs w:val="28"/>
        </w:rPr>
        <w:t>Nhiều</w:t>
      </w:r>
      <w:r w:rsidRPr="006B2F09">
        <w:rPr>
          <w:rFonts w:ascii="Times New Roman" w:eastAsia="Times New Roman" w:hAnsi="Times New Roman" w:cs="Times New Roman"/>
          <w:sz w:val="28"/>
          <w:szCs w:val="28"/>
        </w:rPr>
        <w:t xml:space="preserve"> kiếp ở đây là không biết họ đã tu bao nhiêu kiếp rồi, những vị Bồ Tát tu khổ hạnh như vậy, quý vị đều vượt qua họ.</w:t>
      </w:r>
    </w:p>
    <w:p w14:paraId="38610F99" w14:textId="77777777" w:rsidR="00460414" w:rsidRPr="006B2F09" w:rsidRDefault="00460414" w:rsidP="006B2F09">
      <w:pPr>
        <w:spacing w:after="160" w:line="288" w:lineRule="auto"/>
        <w:ind w:firstLine="540"/>
        <w:jc w:val="both"/>
        <w:rPr>
          <w:rFonts w:ascii="Times New Roman" w:eastAsia="Times New Roman" w:hAnsi="Times New Roman" w:cs="Times New Roman"/>
          <w:sz w:val="28"/>
          <w:szCs w:val="28"/>
        </w:rPr>
      </w:pPr>
      <w:r w:rsidRPr="006B2F09">
        <w:rPr>
          <w:rFonts w:ascii="Times New Roman" w:eastAsia="Times New Roman" w:hAnsi="Times New Roman" w:cs="Times New Roman"/>
          <w:sz w:val="28"/>
          <w:szCs w:val="28"/>
        </w:rPr>
        <w:t>Quý vị sẽ hỏi, quý vị dựa vào đâu mà vượt q</w:t>
      </w:r>
      <w:r w:rsidR="00CF4A42" w:rsidRPr="006B2F09">
        <w:rPr>
          <w:rFonts w:ascii="Times New Roman" w:eastAsia="Times New Roman" w:hAnsi="Times New Roman" w:cs="Times New Roman"/>
          <w:sz w:val="28"/>
          <w:szCs w:val="28"/>
        </w:rPr>
        <w:t>ua họ? Những vị Bồ Tát tu hành nhiều</w:t>
      </w:r>
      <w:r w:rsidRPr="006B2F09">
        <w:rPr>
          <w:rFonts w:ascii="Times New Roman" w:eastAsia="Times New Roman" w:hAnsi="Times New Roman" w:cs="Times New Roman"/>
          <w:sz w:val="28"/>
          <w:szCs w:val="28"/>
        </w:rPr>
        <w:t xml:space="preserve"> kiếp này, vẫn chưa phát tâm gánh vác trọng trách hoằng pháp lợi sinh của Như Lai, họ chưa phát cái tâm này. Quý vị thử nghĩ xem, Bồ Tát tu hành </w:t>
      </w:r>
      <w:r w:rsidR="00CF4A42" w:rsidRPr="006B2F09">
        <w:rPr>
          <w:rFonts w:ascii="Times New Roman" w:eastAsia="Times New Roman" w:hAnsi="Times New Roman" w:cs="Times New Roman"/>
          <w:sz w:val="28"/>
          <w:szCs w:val="28"/>
        </w:rPr>
        <w:t>nhiều</w:t>
      </w:r>
      <w:r w:rsidRPr="006B2F09">
        <w:rPr>
          <w:rFonts w:ascii="Times New Roman" w:eastAsia="Times New Roman" w:hAnsi="Times New Roman" w:cs="Times New Roman"/>
          <w:sz w:val="28"/>
          <w:szCs w:val="28"/>
        </w:rPr>
        <w:t xml:space="preserve"> kiếp mà còn không sánh bằng, thì chút Giới - Định - Tuệ mà chúng ta tu được tính là gì chứ! Vậy làm sao có thể so sánh với người ta được! Qua đó mới biết, phát tâm gánh vác sự nghiệp của Như Lai, công đức thật không thể nghĩ bàn!</w:t>
      </w:r>
    </w:p>
    <w:p w14:paraId="7EA03AF1" w14:textId="0AAFF8E1" w:rsidR="00460414" w:rsidRPr="006B2F09" w:rsidRDefault="00460414" w:rsidP="006B2F09">
      <w:pPr>
        <w:spacing w:after="160" w:line="288" w:lineRule="auto"/>
        <w:ind w:firstLine="540"/>
        <w:jc w:val="both"/>
        <w:rPr>
          <w:rFonts w:ascii="Times New Roman" w:eastAsia="Times New Roman" w:hAnsi="Times New Roman" w:cs="Times New Roman"/>
          <w:sz w:val="28"/>
          <w:szCs w:val="28"/>
        </w:rPr>
      </w:pPr>
      <w:r w:rsidRPr="006B2F09">
        <w:rPr>
          <w:rFonts w:ascii="Times New Roman" w:eastAsia="Times New Roman" w:hAnsi="Times New Roman" w:cs="Times New Roman"/>
          <w:sz w:val="28"/>
          <w:szCs w:val="28"/>
        </w:rPr>
        <w:t xml:space="preserve">Nói cách khác, Phật ở đây ngầm bảo với chúng ta rằng: Nếu quý vị muốn công hạnh của mình vượt qua các vị Bồ Tát tu hành </w:t>
      </w:r>
      <w:r w:rsidR="00CF4A42" w:rsidRPr="006B2F09">
        <w:rPr>
          <w:rFonts w:ascii="Times New Roman" w:eastAsia="Times New Roman" w:hAnsi="Times New Roman" w:cs="Times New Roman"/>
          <w:sz w:val="28"/>
          <w:szCs w:val="28"/>
        </w:rPr>
        <w:t>nhiều</w:t>
      </w:r>
      <w:r w:rsidRPr="006B2F09">
        <w:rPr>
          <w:rFonts w:ascii="Times New Roman" w:eastAsia="Times New Roman" w:hAnsi="Times New Roman" w:cs="Times New Roman"/>
          <w:sz w:val="28"/>
          <w:szCs w:val="28"/>
        </w:rPr>
        <w:t xml:space="preserve"> kiếp, thì có phương </w:t>
      </w:r>
      <w:r w:rsidRPr="006B2F09">
        <w:rPr>
          <w:rFonts w:ascii="Times New Roman" w:eastAsia="Times New Roman" w:hAnsi="Times New Roman" w:cs="Times New Roman"/>
          <w:sz w:val="28"/>
          <w:szCs w:val="28"/>
        </w:rPr>
        <w:lastRenderedPageBreak/>
        <w:t xml:space="preserve">pháp nào không? Có, quý vị phát cái tâm này là vượt qua rồi. Có lẽ sẽ có người thắc mắc: </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i/>
          <w:iCs/>
          <w:sz w:val="28"/>
          <w:szCs w:val="28"/>
        </w:rPr>
        <w:t>Tâm này tôi đã phát rồi, nhưng tôi không có trí tuệ, không có năng lực, vậy sự phát tâm này cũng chỉ là nói suông thôi</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sz w:val="28"/>
          <w:szCs w:val="28"/>
        </w:rPr>
        <w:t>. Thế thì quý vị chưa dùng chân tâm để phát nguyện rồi. Nếu quý vị thực sự dùng chân tâm để phát, thì trí tuệ và năng lực đó sẽ rất nhanh chóng đạt được.</w:t>
      </w:r>
    </w:p>
    <w:p w14:paraId="64023200" w14:textId="47AEF799" w:rsidR="00460414" w:rsidRPr="006B2F09" w:rsidRDefault="00460414" w:rsidP="006B2F09">
      <w:pPr>
        <w:spacing w:after="160" w:line="288" w:lineRule="auto"/>
        <w:ind w:firstLine="540"/>
        <w:jc w:val="both"/>
        <w:rPr>
          <w:rFonts w:ascii="Times New Roman" w:eastAsia="Times New Roman" w:hAnsi="Times New Roman" w:cs="Times New Roman"/>
          <w:sz w:val="28"/>
          <w:szCs w:val="28"/>
        </w:rPr>
      </w:pPr>
      <w:r w:rsidRPr="006B2F09">
        <w:rPr>
          <w:rFonts w:ascii="Times New Roman" w:eastAsia="Times New Roman" w:hAnsi="Times New Roman" w:cs="Times New Roman"/>
          <w:sz w:val="28"/>
          <w:szCs w:val="28"/>
        </w:rPr>
        <w:t xml:space="preserve">Làm sao mà biết được? Mọi người đều biết, trong cửa Phật có một câu ngạn ngữ: </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i/>
          <w:iCs/>
          <w:sz w:val="28"/>
          <w:szCs w:val="28"/>
        </w:rPr>
        <w:t>Cửa Phật rộng mở, chẳng bỏ một ai</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sz w:val="28"/>
          <w:szCs w:val="28"/>
        </w:rPr>
        <w:t xml:space="preserve">. </w:t>
      </w:r>
      <w:r w:rsidR="002F3E94" w:rsidRPr="006B2F09">
        <w:rPr>
          <w:rFonts w:ascii="Times New Roman" w:hAnsi="Times New Roman" w:cs="Times New Roman"/>
          <w:sz w:val="28"/>
          <w:szCs w:val="28"/>
        </w:rPr>
        <w:t xml:space="preserve">Thế thì ai mới là người chẳng bỏ sót một chúng sinh nào? Chính </w:t>
      </w:r>
      <w:r w:rsidR="002F3E94" w:rsidRPr="006B2F09">
        <w:rPr>
          <w:rFonts w:ascii="Times New Roman" w:eastAsia="Times New Roman" w:hAnsi="Times New Roman" w:cs="Times New Roman"/>
          <w:sz w:val="28"/>
          <w:szCs w:val="28"/>
        </w:rPr>
        <w:t>l</w:t>
      </w:r>
      <w:r w:rsidRPr="006B2F09">
        <w:rPr>
          <w:rFonts w:ascii="Times New Roman" w:eastAsia="Times New Roman" w:hAnsi="Times New Roman" w:cs="Times New Roman"/>
          <w:sz w:val="28"/>
          <w:szCs w:val="28"/>
        </w:rPr>
        <w:t xml:space="preserve">à chư Phật Như Lai. Chư Phật Như Lai, quý vị hãy xem ở chỗ này, chỉ cần quý vị vừa phát cái tâm này, </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i/>
          <w:iCs/>
          <w:sz w:val="28"/>
          <w:szCs w:val="28"/>
        </w:rPr>
        <w:t>Như Lai tất tri thị nhân, tất kiến thị nhân</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sz w:val="28"/>
          <w:szCs w:val="28"/>
        </w:rPr>
        <w:t xml:space="preserve"> (Như Lai thảy đều biết người này, thảy đều thấy người này) — mười phương Như Lai đều đã nhìn thấy, đều đã biết đến rồi, chỉ là bản thân chúng ta không hay biết mà thôi.</w:t>
      </w:r>
    </w:p>
    <w:p w14:paraId="43450CFB" w14:textId="34FDC9C6" w:rsidR="00460414" w:rsidRPr="006B2F09" w:rsidRDefault="00460414" w:rsidP="006B2F09">
      <w:pPr>
        <w:spacing w:after="160" w:line="288" w:lineRule="auto"/>
        <w:ind w:firstLine="540"/>
        <w:jc w:val="both"/>
        <w:rPr>
          <w:rFonts w:ascii="Times New Roman" w:eastAsia="Times New Roman" w:hAnsi="Times New Roman" w:cs="Times New Roman"/>
          <w:sz w:val="28"/>
          <w:szCs w:val="28"/>
        </w:rPr>
      </w:pPr>
      <w:r w:rsidRPr="006B2F09">
        <w:rPr>
          <w:rFonts w:ascii="Times New Roman" w:eastAsia="Times New Roman" w:hAnsi="Times New Roman" w:cs="Times New Roman"/>
          <w:sz w:val="28"/>
          <w:szCs w:val="28"/>
        </w:rPr>
        <w:t xml:space="preserve">Cái tâm này của chúng ta vừa phát ra, trong tâm liền phóng ra vô lượng quang minh. Ánh sáng này cùng với ánh sáng của mười phương chư Phật quang quang tương chiếu, ngay lập tức liền nhận được </w:t>
      </w:r>
      <w:r w:rsidR="002F3E94" w:rsidRPr="006B2F09">
        <w:rPr>
          <w:rFonts w:ascii="Times New Roman" w:hAnsi="Times New Roman" w:cs="Times New Roman"/>
          <w:sz w:val="28"/>
          <w:szCs w:val="28"/>
        </w:rPr>
        <w:t>Phật lực gia trì</w:t>
      </w:r>
      <w:r w:rsidRPr="006B2F09">
        <w:rPr>
          <w:rFonts w:ascii="Times New Roman" w:eastAsia="Times New Roman" w:hAnsi="Times New Roman" w:cs="Times New Roman"/>
          <w:sz w:val="28"/>
          <w:szCs w:val="28"/>
        </w:rPr>
        <w:t xml:space="preserve">. Chỉ sợ là quý vị không chịu phát tâm, vậy thì đành hết cách. Còn nếu phát tâm, Phật nhất định sẽ gia trì cho quý vị. Điều này cũng giống như trong phẩm Phổ Môn đã nói, đáng dùng thân nào để được độ, chư Phật Như Lai liền hóa hiện thân đó đến để hướng dẫn chúng ta, hỗ trợ chúng ta, giúp thỏa mãn tâm nguyện </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i/>
          <w:iCs/>
          <w:sz w:val="28"/>
          <w:szCs w:val="28"/>
        </w:rPr>
        <w:t xml:space="preserve">tục Phật huệ mạng, </w:t>
      </w:r>
      <w:r w:rsidR="002F3E94" w:rsidRPr="006B2F09">
        <w:rPr>
          <w:rFonts w:ascii="Times New Roman" w:hAnsi="Times New Roman" w:cs="Times New Roman"/>
          <w:bCs/>
          <w:i/>
          <w:sz w:val="28"/>
          <w:szCs w:val="28"/>
        </w:rPr>
        <w:t>gánh vác gia nghiệp</w:t>
      </w:r>
      <w:r w:rsidR="002F3E94" w:rsidRPr="006B2F09">
        <w:rPr>
          <w:rFonts w:ascii="Times New Roman" w:hAnsi="Times New Roman" w:cs="Times New Roman"/>
          <w:i/>
          <w:sz w:val="28"/>
          <w:szCs w:val="28"/>
        </w:rPr>
        <w:t xml:space="preserve"> </w:t>
      </w:r>
      <w:r w:rsidR="002F3E94" w:rsidRPr="006B2F09">
        <w:rPr>
          <w:rFonts w:ascii="Times New Roman" w:hAnsi="Times New Roman" w:cs="Times New Roman"/>
          <w:i/>
          <w:iCs/>
          <w:sz w:val="28"/>
          <w:szCs w:val="28"/>
        </w:rPr>
        <w:t>Như Lai</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sz w:val="28"/>
          <w:szCs w:val="28"/>
        </w:rPr>
        <w:t xml:space="preserve"> của chúng ta. Có thể thấy, điều then chốt là quý vị có thực sự phát tâm hay không; nếu không phải thực sự phát tâm thì không được.</w:t>
      </w:r>
    </w:p>
    <w:p w14:paraId="4B0FD100" w14:textId="124BB828" w:rsidR="00460414" w:rsidRPr="006B2F09" w:rsidRDefault="00460414" w:rsidP="006B2F09">
      <w:pPr>
        <w:spacing w:after="160" w:line="288" w:lineRule="auto"/>
        <w:ind w:firstLine="540"/>
        <w:jc w:val="both"/>
        <w:rPr>
          <w:rFonts w:ascii="Times New Roman" w:eastAsia="Times New Roman" w:hAnsi="Times New Roman" w:cs="Times New Roman"/>
          <w:sz w:val="28"/>
          <w:szCs w:val="28"/>
        </w:rPr>
      </w:pPr>
      <w:r w:rsidRPr="006B2F09">
        <w:rPr>
          <w:rFonts w:ascii="Times New Roman" w:eastAsia="Times New Roman" w:hAnsi="Times New Roman" w:cs="Times New Roman"/>
          <w:sz w:val="28"/>
          <w:szCs w:val="28"/>
        </w:rPr>
        <w:t xml:space="preserve">Vậy thế nào mới gọi là thực sự phát tâm? Thực ra trong bộ kinh này đã giảng rất rõ ràng, rất thấu triệt rồi: Nhất định phải </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i/>
          <w:iCs/>
          <w:sz w:val="28"/>
          <w:szCs w:val="28"/>
        </w:rPr>
        <w:t>Tín tâm bất nghịch</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sz w:val="28"/>
          <w:szCs w:val="28"/>
        </w:rPr>
        <w:t xml:space="preserve"> (niềm tin kiên cố không trái nghịch), </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i/>
          <w:iCs/>
          <w:sz w:val="28"/>
          <w:szCs w:val="28"/>
        </w:rPr>
        <w:t>Y giáo phụng hành</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sz w:val="28"/>
          <w:szCs w:val="28"/>
        </w:rPr>
        <w:t>, như vậy mới là thực sự phát tâm.</w:t>
      </w:r>
    </w:p>
    <w:p w14:paraId="38D1C258" w14:textId="545932A5" w:rsidR="00460414" w:rsidRPr="006B2F09" w:rsidRDefault="00460414" w:rsidP="006B2F09">
      <w:pPr>
        <w:spacing w:after="160" w:line="288" w:lineRule="auto"/>
        <w:ind w:firstLine="540"/>
        <w:jc w:val="both"/>
        <w:rPr>
          <w:rFonts w:ascii="Times New Roman" w:eastAsia="Times New Roman" w:hAnsi="Times New Roman" w:cs="Times New Roman"/>
          <w:sz w:val="28"/>
          <w:szCs w:val="28"/>
        </w:rPr>
      </w:pPr>
      <w:r w:rsidRPr="006B2F09">
        <w:rPr>
          <w:rFonts w:ascii="Times New Roman" w:eastAsia="Times New Roman" w:hAnsi="Times New Roman" w:cs="Times New Roman"/>
          <w:sz w:val="28"/>
          <w:szCs w:val="28"/>
        </w:rPr>
        <w:t xml:space="preserve">Chúng ta lại đem giáo nghĩa của đoạn này áp dụng vào trong đời sống hàng ngày để bàn luận, thì mọi người sẽ càng dễ thấu hiểu hơn. Quý vị có thực sự hiếu thuận với cha mẹ hay không? Người thực sự phát tâm, chắc chắn sẽ thực sự hiếu thuận với cha mẹ, họ sẽ tận tâm tận lực mà làm; đó mới là thực sự phát tâm. Quý vị cần phải biết, việc tu học Phật pháp là bắt tay vào từ chỗ </w:t>
      </w:r>
      <w:r w:rsidR="00A614C7" w:rsidRPr="006B2F09">
        <w:rPr>
          <w:rFonts w:ascii="Times New Roman" w:eastAsia="Times New Roman" w:hAnsi="Times New Roman" w:cs="Times New Roman"/>
          <w:sz w:val="28"/>
          <w:szCs w:val="28"/>
        </w:rPr>
        <w:t>“</w:t>
      </w:r>
      <w:r w:rsidRPr="006B2F09">
        <w:rPr>
          <w:rFonts w:ascii="Times New Roman" w:eastAsia="Times New Roman" w:hAnsi="Times New Roman" w:cs="Times New Roman"/>
          <w:sz w:val="28"/>
          <w:szCs w:val="28"/>
        </w:rPr>
        <w:t>Hiếu thân tôn sư</w:t>
      </w:r>
      <w:r w:rsidR="00A614C7" w:rsidRPr="006B2F09">
        <w:rPr>
          <w:rFonts w:ascii="Times New Roman" w:eastAsia="Times New Roman" w:hAnsi="Times New Roman" w:cs="Times New Roman"/>
          <w:sz w:val="28"/>
          <w:szCs w:val="28"/>
        </w:rPr>
        <w:t>”</w:t>
      </w:r>
      <w:r w:rsidRPr="006B2F09">
        <w:rPr>
          <w:rFonts w:ascii="Times New Roman" w:eastAsia="Times New Roman" w:hAnsi="Times New Roman" w:cs="Times New Roman"/>
          <w:sz w:val="28"/>
          <w:szCs w:val="28"/>
        </w:rPr>
        <w:t xml:space="preserve"> (Hiếu th</w:t>
      </w:r>
      <w:r w:rsidR="002F3E94" w:rsidRPr="006B2F09">
        <w:rPr>
          <w:rFonts w:ascii="Times New Roman" w:eastAsia="Times New Roman" w:hAnsi="Times New Roman" w:cs="Times New Roman"/>
          <w:sz w:val="28"/>
          <w:szCs w:val="28"/>
        </w:rPr>
        <w:t>uận mẹ cha, tôn kính sư trưởng)</w:t>
      </w:r>
      <w:r w:rsidRPr="006B2F09">
        <w:rPr>
          <w:rFonts w:ascii="Times New Roman" w:eastAsia="Times New Roman" w:hAnsi="Times New Roman" w:cs="Times New Roman"/>
          <w:sz w:val="28"/>
          <w:szCs w:val="28"/>
        </w:rPr>
        <w:t xml:space="preserve">. Thực sự phụng sự sư trưởng, đối với lời răn dạy của sư trưởng, đối với lời chỉ bảo của sư trưởng, không những là niệm niệm không quên, mà còn phải thực sự nỗ lực làm cho bằng </w:t>
      </w:r>
      <w:r w:rsidRPr="006B2F09">
        <w:rPr>
          <w:rFonts w:ascii="Times New Roman" w:eastAsia="Times New Roman" w:hAnsi="Times New Roman" w:cs="Times New Roman"/>
          <w:sz w:val="28"/>
          <w:szCs w:val="28"/>
        </w:rPr>
        <w:lastRenderedPageBreak/>
        <w:t xml:space="preserve">được. Từ trong đó, mới thực sự thấy được </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i/>
          <w:iCs/>
          <w:sz w:val="28"/>
          <w:szCs w:val="28"/>
        </w:rPr>
        <w:t>Tín tâm bất nghịch</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sz w:val="28"/>
          <w:szCs w:val="28"/>
        </w:rPr>
        <w:t xml:space="preserve">, thấy được </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i/>
          <w:iCs/>
          <w:sz w:val="28"/>
          <w:szCs w:val="28"/>
        </w:rPr>
        <w:t>Y giáo phụng hành</w:t>
      </w:r>
      <w:r w:rsidR="00A614C7" w:rsidRPr="006B2F09">
        <w:rPr>
          <w:rFonts w:ascii="Times New Roman" w:eastAsia="Times New Roman" w:hAnsi="Times New Roman" w:cs="Times New Roman"/>
          <w:i/>
          <w:iCs/>
          <w:sz w:val="28"/>
          <w:szCs w:val="28"/>
        </w:rPr>
        <w:t>”</w:t>
      </w:r>
      <w:r w:rsidRPr="006B2F09">
        <w:rPr>
          <w:rFonts w:ascii="Times New Roman" w:eastAsia="Times New Roman" w:hAnsi="Times New Roman" w:cs="Times New Roman"/>
          <w:sz w:val="28"/>
          <w:szCs w:val="28"/>
        </w:rPr>
        <w:t xml:space="preserve">. Có như vậy mới nhận được sự </w:t>
      </w:r>
      <w:r w:rsidR="00A614C7" w:rsidRPr="006B2F09">
        <w:rPr>
          <w:rFonts w:ascii="Times New Roman" w:eastAsia="Times New Roman" w:hAnsi="Times New Roman" w:cs="Times New Roman"/>
          <w:sz w:val="28"/>
          <w:szCs w:val="28"/>
        </w:rPr>
        <w:t>“</w:t>
      </w:r>
      <w:r w:rsidRPr="006B2F09">
        <w:rPr>
          <w:rFonts w:ascii="Times New Roman" w:eastAsia="Times New Roman" w:hAnsi="Times New Roman" w:cs="Times New Roman"/>
          <w:sz w:val="28"/>
          <w:szCs w:val="28"/>
        </w:rPr>
        <w:t>minh hiển gia trì</w:t>
      </w:r>
      <w:r w:rsidR="00A614C7" w:rsidRPr="006B2F09">
        <w:rPr>
          <w:rFonts w:ascii="Times New Roman" w:eastAsia="Times New Roman" w:hAnsi="Times New Roman" w:cs="Times New Roman"/>
          <w:sz w:val="28"/>
          <w:szCs w:val="28"/>
        </w:rPr>
        <w:t>”</w:t>
      </w:r>
      <w:r w:rsidRPr="006B2F09">
        <w:rPr>
          <w:rFonts w:ascii="Times New Roman" w:eastAsia="Times New Roman" w:hAnsi="Times New Roman" w:cs="Times New Roman"/>
          <w:sz w:val="28"/>
          <w:szCs w:val="28"/>
        </w:rPr>
        <w:t xml:space="preserve"> của chư Phật Như Lai. </w:t>
      </w:r>
      <w:r w:rsidR="00A614C7" w:rsidRPr="006B2F09">
        <w:rPr>
          <w:rFonts w:ascii="Times New Roman" w:eastAsia="Times New Roman" w:hAnsi="Times New Roman" w:cs="Times New Roman"/>
          <w:sz w:val="28"/>
          <w:szCs w:val="28"/>
        </w:rPr>
        <w:t>“</w:t>
      </w:r>
      <w:r w:rsidRPr="006B2F09">
        <w:rPr>
          <w:rFonts w:ascii="Times New Roman" w:eastAsia="Times New Roman" w:hAnsi="Times New Roman" w:cs="Times New Roman"/>
          <w:sz w:val="28"/>
          <w:szCs w:val="28"/>
        </w:rPr>
        <w:t>Minh gia</w:t>
      </w:r>
      <w:r w:rsidR="00A614C7" w:rsidRPr="006B2F09">
        <w:rPr>
          <w:rFonts w:ascii="Times New Roman" w:eastAsia="Times New Roman" w:hAnsi="Times New Roman" w:cs="Times New Roman"/>
          <w:sz w:val="28"/>
          <w:szCs w:val="28"/>
        </w:rPr>
        <w:t>”</w:t>
      </w:r>
      <w:r w:rsidRPr="006B2F09">
        <w:rPr>
          <w:rFonts w:ascii="Times New Roman" w:eastAsia="Times New Roman" w:hAnsi="Times New Roman" w:cs="Times New Roman"/>
          <w:sz w:val="28"/>
          <w:szCs w:val="28"/>
        </w:rPr>
        <w:t xml:space="preserve"> là âm thầm gia hộ — bản thân quý vị chưa phát hiện ra nhưng Phật đang bảo hộ quý vị; </w:t>
      </w:r>
      <w:r w:rsidR="00A614C7" w:rsidRPr="006B2F09">
        <w:rPr>
          <w:rFonts w:ascii="Times New Roman" w:eastAsia="Times New Roman" w:hAnsi="Times New Roman" w:cs="Times New Roman"/>
          <w:sz w:val="28"/>
          <w:szCs w:val="28"/>
        </w:rPr>
        <w:t>“</w:t>
      </w:r>
      <w:r w:rsidRPr="006B2F09">
        <w:rPr>
          <w:rFonts w:ascii="Times New Roman" w:eastAsia="Times New Roman" w:hAnsi="Times New Roman" w:cs="Times New Roman"/>
          <w:sz w:val="28"/>
          <w:szCs w:val="28"/>
        </w:rPr>
        <w:t>Hiển gia</w:t>
      </w:r>
      <w:r w:rsidR="00A614C7" w:rsidRPr="006B2F09">
        <w:rPr>
          <w:rFonts w:ascii="Times New Roman" w:eastAsia="Times New Roman" w:hAnsi="Times New Roman" w:cs="Times New Roman"/>
          <w:sz w:val="28"/>
          <w:szCs w:val="28"/>
        </w:rPr>
        <w:t>”</w:t>
      </w:r>
      <w:r w:rsidRPr="006B2F09">
        <w:rPr>
          <w:rFonts w:ascii="Times New Roman" w:eastAsia="Times New Roman" w:hAnsi="Times New Roman" w:cs="Times New Roman"/>
          <w:sz w:val="28"/>
          <w:szCs w:val="28"/>
        </w:rPr>
        <w:t xml:space="preserve"> là sự gia hộ vô cùng rõ rệt.</w:t>
      </w:r>
    </w:p>
    <w:p w14:paraId="073E953F" w14:textId="1BDFE97B" w:rsidR="00460414" w:rsidRPr="006B2F09" w:rsidRDefault="00460414" w:rsidP="006B2F09">
      <w:pPr>
        <w:spacing w:after="160" w:line="288" w:lineRule="auto"/>
        <w:ind w:firstLine="540"/>
        <w:jc w:val="both"/>
        <w:rPr>
          <w:rFonts w:ascii="Times New Roman" w:eastAsia="Times New Roman" w:hAnsi="Times New Roman" w:cs="Times New Roman"/>
          <w:sz w:val="28"/>
          <w:szCs w:val="24"/>
        </w:rPr>
      </w:pPr>
      <w:r w:rsidRPr="006B2F09">
        <w:rPr>
          <w:rFonts w:ascii="Times New Roman" w:eastAsia="Times New Roman" w:hAnsi="Times New Roman" w:cs="Times New Roman"/>
          <w:sz w:val="28"/>
          <w:szCs w:val="28"/>
        </w:rPr>
        <w:t>Thí dụ như bản thân quý vị đã cảm thấy phiền não vơi nhẹ, trí tuệ tăng trưởng. Trước đây đầu óc dường như có chút chậm chạp ngu ngơ, nay lại trở nên thông minh sáng suốt rồi — đây đều là hiện tượng tốt. Trước kia trong lòng phiền muộn, bây giờ tâm lượng rộng mở; trước kia nhìn người nhìn việc đều thấy chướng tai gai mắt, bây giờ nhìn người nhìn việc đều thấy rất hoan hỷ; cảnh giới đang chuyển biến. Đây chính là nhờ được Phật lực gia trì, nghiệp chướng tiêu trừ, trí tuệ và đức năng tăng trưởng. Điều này chứng tỏ người ấy quả thực có năng lực đảm đương sự nghiệp của Như Lai, chính là minh chứng cho việc người ấy có khả năng thiệu long Phật chủng vậy.</w:t>
      </w:r>
    </w:p>
    <w:sectPr w:rsidR="00460414" w:rsidRPr="006B2F09" w:rsidSect="006B2F0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A41B2" w14:textId="77777777" w:rsidR="006B2F09" w:rsidRDefault="006B2F09" w:rsidP="006B2F09">
      <w:pPr>
        <w:spacing w:after="0" w:line="240" w:lineRule="auto"/>
      </w:pPr>
      <w:r>
        <w:separator/>
      </w:r>
    </w:p>
  </w:endnote>
  <w:endnote w:type="continuationSeparator" w:id="0">
    <w:p w14:paraId="5C002408" w14:textId="77777777" w:rsidR="006B2F09" w:rsidRDefault="006B2F09" w:rsidP="006B2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EDE0F" w14:textId="77777777" w:rsidR="006B2F09" w:rsidRDefault="006B2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C4127" w14:textId="6AE2BB6D" w:rsidR="006B2F09" w:rsidRPr="006B2F09" w:rsidRDefault="006B2F09" w:rsidP="006B2F09">
    <w:pPr>
      <w:pStyle w:val="Footer"/>
      <w:tabs>
        <w:tab w:val="clear" w:pos="4513"/>
        <w:tab w:val="clear" w:pos="9026"/>
      </w:tabs>
      <w:jc w:val="center"/>
      <w:rPr>
        <w:rFonts w:ascii="Times New Roman" w:hAnsi="Times New Roman" w:cs="Times New Roman"/>
        <w:sz w:val="24"/>
      </w:rPr>
    </w:pPr>
    <w:r w:rsidRPr="006B2F09">
      <w:rPr>
        <w:rFonts w:ascii="Times New Roman" w:hAnsi="Times New Roman" w:cs="Times New Roman"/>
        <w:sz w:val="24"/>
      </w:rPr>
      <w:fldChar w:fldCharType="begin"/>
    </w:r>
    <w:r w:rsidRPr="006B2F09">
      <w:rPr>
        <w:rFonts w:ascii="Times New Roman" w:hAnsi="Times New Roman" w:cs="Times New Roman"/>
        <w:sz w:val="24"/>
      </w:rPr>
      <w:instrText xml:space="preserve"> PAGE  \* MERGEFORMAT </w:instrText>
    </w:r>
    <w:r w:rsidRPr="006B2F09">
      <w:rPr>
        <w:rFonts w:ascii="Times New Roman" w:hAnsi="Times New Roman" w:cs="Times New Roman"/>
        <w:sz w:val="24"/>
      </w:rPr>
      <w:fldChar w:fldCharType="separate"/>
    </w:r>
    <w:r w:rsidRPr="006B2F09">
      <w:rPr>
        <w:rFonts w:ascii="Times New Roman" w:hAnsi="Times New Roman" w:cs="Times New Roman"/>
        <w:noProof/>
        <w:sz w:val="24"/>
      </w:rPr>
      <w:t>1</w:t>
    </w:r>
    <w:r w:rsidRPr="006B2F0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BF24" w14:textId="77777777" w:rsidR="006B2F09" w:rsidRDefault="006B2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056AE" w14:textId="77777777" w:rsidR="006B2F09" w:rsidRDefault="006B2F09" w:rsidP="006B2F09">
      <w:pPr>
        <w:spacing w:after="0" w:line="240" w:lineRule="auto"/>
      </w:pPr>
      <w:r>
        <w:separator/>
      </w:r>
    </w:p>
  </w:footnote>
  <w:footnote w:type="continuationSeparator" w:id="0">
    <w:p w14:paraId="01EA1832" w14:textId="77777777" w:rsidR="006B2F09" w:rsidRDefault="006B2F09" w:rsidP="006B2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EAA77" w14:textId="77777777" w:rsidR="006B2F09" w:rsidRDefault="006B2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311AD" w14:textId="77777777" w:rsidR="006B2F09" w:rsidRDefault="006B2F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5762F" w14:textId="77777777" w:rsidR="006B2F09" w:rsidRDefault="006B2F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A21"/>
    <w:rsid w:val="000352CE"/>
    <w:rsid w:val="00091021"/>
    <w:rsid w:val="00182A80"/>
    <w:rsid w:val="00184AA4"/>
    <w:rsid w:val="002F3E94"/>
    <w:rsid w:val="00460414"/>
    <w:rsid w:val="005006B4"/>
    <w:rsid w:val="00534A21"/>
    <w:rsid w:val="006B2F09"/>
    <w:rsid w:val="0079251A"/>
    <w:rsid w:val="00806B7D"/>
    <w:rsid w:val="00866CD8"/>
    <w:rsid w:val="00A614C7"/>
    <w:rsid w:val="00CC4E50"/>
    <w:rsid w:val="00CE4F29"/>
    <w:rsid w:val="00CF4A42"/>
    <w:rsid w:val="00E939D9"/>
    <w:rsid w:val="00E96796"/>
    <w:rsid w:val="00FD396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13FA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604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041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6041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B2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2F09"/>
  </w:style>
  <w:style w:type="paragraph" w:styleId="Footer">
    <w:name w:val="footer"/>
    <w:basedOn w:val="Normal"/>
    <w:link w:val="FooterChar"/>
    <w:uiPriority w:val="99"/>
    <w:unhideWhenUsed/>
    <w:rsid w:val="006B2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2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41808">
      <w:bodyDiv w:val="1"/>
      <w:marLeft w:val="0"/>
      <w:marRight w:val="0"/>
      <w:marTop w:val="0"/>
      <w:marBottom w:val="0"/>
      <w:divBdr>
        <w:top w:val="none" w:sz="0" w:space="0" w:color="auto"/>
        <w:left w:val="none" w:sz="0" w:space="0" w:color="auto"/>
        <w:bottom w:val="none" w:sz="0" w:space="0" w:color="auto"/>
        <w:right w:val="none" w:sz="0" w:space="0" w:color="auto"/>
      </w:divBdr>
      <w:divsChild>
        <w:div w:id="21030606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2026-05-26T04:15:00Z</dcterms:created>
  <dcterms:modified xsi:type="dcterms:W3CDTF">2026-10-23T03:22:00Z</dcterms:modified>
</cp:coreProperties>
</file>